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003" w:rsidRDefault="00682003" w:rsidP="0010148A">
      <w:pPr>
        <w:spacing w:before="330" w:after="0" w:line="240" w:lineRule="auto"/>
        <w:outlineLvl w:val="3"/>
        <w:rPr>
          <w:rFonts w:ascii="Times New Roman" w:eastAsia="Times New Roman" w:hAnsi="Times New Roman" w:cs="Times New Roman"/>
          <w:b/>
          <w:bCs/>
          <w:color w:val="000000"/>
          <w:sz w:val="24"/>
          <w:szCs w:val="24"/>
        </w:rPr>
      </w:pPr>
      <w:bookmarkStart w:id="0" w:name="_GoBack"/>
      <w:bookmarkEnd w:id="0"/>
      <w:r>
        <w:rPr>
          <w:rFonts w:ascii="Times New Roman" w:eastAsia="Times New Roman" w:hAnsi="Times New Roman" w:cs="Times New Roman"/>
          <w:b/>
          <w:bCs/>
          <w:color w:val="000000"/>
          <w:sz w:val="24"/>
          <w:szCs w:val="24"/>
        </w:rPr>
        <w:t>MJM PROPOSALS  4/15/2018.</w:t>
      </w:r>
    </w:p>
    <w:p w:rsidR="0010148A" w:rsidRDefault="00C50C86" w:rsidP="0010148A">
      <w:pPr>
        <w:spacing w:before="330" w:after="0" w:line="240" w:lineRule="auto"/>
        <w:outlineLvl w:val="3"/>
        <w:rPr>
          <w:rFonts w:ascii="Times New Roman" w:eastAsia="Times New Roman" w:hAnsi="Times New Roman" w:cs="Times New Roman"/>
          <w:b/>
          <w:bCs/>
          <w:color w:val="000000"/>
          <w:sz w:val="24"/>
          <w:szCs w:val="24"/>
        </w:rPr>
      </w:pPr>
      <w:hyperlink r:id="rId4" w:anchor="13124083" w:history="1">
        <w:r w:rsidR="0010148A" w:rsidRPr="0010148A">
          <w:rPr>
            <w:rFonts w:ascii="Times New Roman" w:eastAsia="Times New Roman" w:hAnsi="Times New Roman" w:cs="Times New Roman"/>
            <w:b/>
            <w:bCs/>
            <w:color w:val="444444"/>
            <w:sz w:val="24"/>
            <w:szCs w:val="24"/>
          </w:rPr>
          <w:t xml:space="preserve">NON-INTERFERENCE WITH MANAGER </w:t>
        </w:r>
      </w:hyperlink>
    </w:p>
    <w:p w:rsidR="0010148A" w:rsidRDefault="0010148A" w:rsidP="0010148A">
      <w:pPr>
        <w:shd w:val="clear" w:color="auto" w:fill="FFFFFF"/>
        <w:spacing w:after="0" w:line="330" w:lineRule="atLeast"/>
        <w:jc w:val="both"/>
        <w:rPr>
          <w:rFonts w:ascii="Times New Roman" w:eastAsia="Times New Roman" w:hAnsi="Times New Roman" w:cs="Times New Roman"/>
          <w:color w:val="333333"/>
          <w:sz w:val="24"/>
          <w:szCs w:val="24"/>
        </w:rPr>
      </w:pPr>
      <w:r w:rsidRPr="0010148A">
        <w:rPr>
          <w:rFonts w:ascii="Times New Roman" w:eastAsia="Times New Roman" w:hAnsi="Times New Roman" w:cs="Times New Roman"/>
          <w:color w:val="333333"/>
          <w:sz w:val="24"/>
          <w:szCs w:val="24"/>
        </w:rPr>
        <w:t xml:space="preserve">Neither the Council nor any of its members shall direct the appointment or removal of any department head, or any subordinate officers or employees, the power of appointing whom is vested in the Town Manager; provided, however, nothing herein shall be construed to preclude the Council, or any member thereof, from communicating with the Town Manager with respect to the performance of any such Department Head, subordinate officer, or employee or considering such performance in evaluating the performance of the Town Manager. Except for the purpose of conducting an investigation as provided in Section </w:t>
      </w:r>
      <w:r>
        <w:rPr>
          <w:rFonts w:ascii="Times New Roman" w:eastAsia="Times New Roman" w:hAnsi="Times New Roman" w:cs="Times New Roman"/>
          <w:color w:val="333333"/>
          <w:sz w:val="24"/>
          <w:szCs w:val="24"/>
        </w:rPr>
        <w:t>XXX</w:t>
      </w:r>
      <w:r w:rsidRPr="0010148A">
        <w:rPr>
          <w:rFonts w:ascii="Times New Roman" w:eastAsia="Times New Roman" w:hAnsi="Times New Roman" w:cs="Times New Roman"/>
          <w:color w:val="333333"/>
          <w:sz w:val="24"/>
          <w:szCs w:val="24"/>
        </w:rPr>
        <w:t xml:space="preserve"> of this Charter, the Council and its members shall deal with the administrative services of the Town solely through the Town Manager, and neither the Council nor any member thereof shall give orders either publicly or privately to any subordinate of the Town Manager.</w:t>
      </w:r>
    </w:p>
    <w:p w:rsidR="008A3E2E" w:rsidRDefault="008A3E2E" w:rsidP="0010148A">
      <w:pPr>
        <w:shd w:val="clear" w:color="auto" w:fill="FFFFFF"/>
        <w:spacing w:after="0" w:line="330" w:lineRule="atLeast"/>
        <w:jc w:val="both"/>
        <w:rPr>
          <w:rFonts w:ascii="Times New Roman" w:eastAsia="Times New Roman" w:hAnsi="Times New Roman" w:cs="Times New Roman"/>
          <w:color w:val="333333"/>
          <w:sz w:val="24"/>
          <w:szCs w:val="24"/>
        </w:rPr>
      </w:pPr>
    </w:p>
    <w:p w:rsidR="008A3E2E" w:rsidRPr="00E104E1" w:rsidRDefault="008A3E2E" w:rsidP="0010148A">
      <w:pPr>
        <w:shd w:val="clear" w:color="auto" w:fill="FFFFFF"/>
        <w:spacing w:after="0" w:line="330" w:lineRule="atLeast"/>
        <w:jc w:val="both"/>
        <w:rPr>
          <w:rFonts w:ascii="Times New Roman" w:eastAsia="Times New Roman" w:hAnsi="Times New Roman" w:cs="Times New Roman"/>
          <w:b/>
          <w:color w:val="333333"/>
          <w:sz w:val="24"/>
          <w:szCs w:val="24"/>
        </w:rPr>
      </w:pPr>
      <w:r w:rsidRPr="00E104E1">
        <w:rPr>
          <w:rFonts w:ascii="Times New Roman" w:eastAsia="Times New Roman" w:hAnsi="Times New Roman" w:cs="Times New Roman"/>
          <w:b/>
          <w:color w:val="333333"/>
          <w:sz w:val="24"/>
          <w:szCs w:val="24"/>
        </w:rPr>
        <w:t>Department of Senior and Human Services</w:t>
      </w:r>
    </w:p>
    <w:p w:rsidR="008A3E2E" w:rsidRDefault="008A3E2E" w:rsidP="0010148A">
      <w:pPr>
        <w:shd w:val="clear" w:color="auto" w:fill="FFFFFF"/>
        <w:spacing w:after="0" w:line="330" w:lineRule="atLeast"/>
        <w:jc w:val="both"/>
        <w:rPr>
          <w:rFonts w:ascii="Times New Roman" w:eastAsia="Times New Roman" w:hAnsi="Times New Roman" w:cs="Times New Roman"/>
          <w:color w:val="333333"/>
          <w:sz w:val="24"/>
          <w:szCs w:val="24"/>
        </w:rPr>
      </w:pPr>
    </w:p>
    <w:p w:rsidR="008A3E2E" w:rsidRDefault="008A3E2E" w:rsidP="0010148A">
      <w:pPr>
        <w:shd w:val="clear" w:color="auto" w:fill="FFFFFF"/>
        <w:spacing w:after="0" w:line="33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There shall be a Director of Human Services appointed by the Town Manager with the approval of the Town Council.  The Director shall oversee the operation and management of the Scituate Senior Center and meal site, coordinate information and access to various social service programs available to qualified residents, and such other duties as may be proscribed by the Town Council by Ordidance.</w:t>
      </w:r>
    </w:p>
    <w:p w:rsidR="008A3E2E" w:rsidRDefault="008A3E2E" w:rsidP="0010148A">
      <w:pPr>
        <w:shd w:val="clear" w:color="auto" w:fill="FFFFFF"/>
        <w:spacing w:after="0" w:line="330" w:lineRule="atLeast"/>
        <w:jc w:val="both"/>
        <w:rPr>
          <w:rFonts w:ascii="Times New Roman" w:eastAsia="Times New Roman" w:hAnsi="Times New Roman" w:cs="Times New Roman"/>
          <w:color w:val="333333"/>
          <w:sz w:val="24"/>
          <w:szCs w:val="24"/>
        </w:rPr>
      </w:pPr>
    </w:p>
    <w:p w:rsidR="008A3E2E" w:rsidRDefault="00E104E1" w:rsidP="0010148A">
      <w:pPr>
        <w:shd w:val="clear" w:color="auto" w:fill="FFFFFF"/>
        <w:spacing w:after="0" w:line="330" w:lineRule="atLeast"/>
        <w:jc w:val="both"/>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Qualifications</w:t>
      </w:r>
      <w:r w:rsidR="008A3E2E" w:rsidRPr="008A3E2E">
        <w:rPr>
          <w:rFonts w:ascii="Times New Roman" w:eastAsia="Times New Roman" w:hAnsi="Times New Roman" w:cs="Times New Roman"/>
          <w:i/>
          <w:color w:val="333333"/>
          <w:sz w:val="24"/>
          <w:szCs w:val="24"/>
        </w:rPr>
        <w:t xml:space="preserve"> </w:t>
      </w:r>
    </w:p>
    <w:p w:rsidR="00E104E1" w:rsidRPr="008A3E2E" w:rsidRDefault="00E104E1" w:rsidP="0010148A">
      <w:pPr>
        <w:shd w:val="clear" w:color="auto" w:fill="FFFFFF"/>
        <w:spacing w:after="0" w:line="330" w:lineRule="atLeast"/>
        <w:jc w:val="both"/>
        <w:rPr>
          <w:rFonts w:ascii="Times New Roman" w:eastAsia="Times New Roman" w:hAnsi="Times New Roman" w:cs="Times New Roman"/>
          <w:i/>
          <w:color w:val="333333"/>
          <w:sz w:val="24"/>
          <w:szCs w:val="24"/>
        </w:rPr>
      </w:pPr>
    </w:p>
    <w:p w:rsidR="008A3E2E" w:rsidRDefault="008A3E2E" w:rsidP="0010148A">
      <w:pPr>
        <w:shd w:val="clear" w:color="auto" w:fill="FFFFFF"/>
        <w:spacing w:after="0" w:line="33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director shall possess an associate’s degree or higher in social services or a related field and/or any comparable combination of a degree and at least (3) three to (5) years of relevant professional experience.</w:t>
      </w:r>
    </w:p>
    <w:p w:rsidR="008A3E2E" w:rsidRDefault="008A3E2E" w:rsidP="0010148A">
      <w:pPr>
        <w:shd w:val="clear" w:color="auto" w:fill="FFFFFF"/>
        <w:spacing w:after="0" w:line="330" w:lineRule="atLeast"/>
        <w:jc w:val="both"/>
        <w:rPr>
          <w:rFonts w:ascii="Times New Roman" w:eastAsia="Times New Roman" w:hAnsi="Times New Roman" w:cs="Times New Roman"/>
          <w:color w:val="333333"/>
          <w:sz w:val="24"/>
          <w:szCs w:val="24"/>
        </w:rPr>
      </w:pPr>
    </w:p>
    <w:p w:rsidR="008A3E2E" w:rsidRDefault="008A3E2E" w:rsidP="0010148A">
      <w:pPr>
        <w:shd w:val="clear" w:color="auto" w:fill="FFFFFF"/>
        <w:spacing w:after="0" w:line="330" w:lineRule="atLeast"/>
        <w:jc w:val="both"/>
        <w:rPr>
          <w:rFonts w:ascii="Times New Roman" w:eastAsia="Times New Roman" w:hAnsi="Times New Roman" w:cs="Times New Roman"/>
          <w:i/>
          <w:color w:val="333333"/>
          <w:sz w:val="24"/>
          <w:szCs w:val="24"/>
        </w:rPr>
      </w:pPr>
      <w:r w:rsidRPr="00E104E1">
        <w:rPr>
          <w:rFonts w:ascii="Times New Roman" w:eastAsia="Times New Roman" w:hAnsi="Times New Roman" w:cs="Times New Roman"/>
          <w:i/>
          <w:color w:val="333333"/>
          <w:sz w:val="24"/>
          <w:szCs w:val="24"/>
        </w:rPr>
        <w:t>Compensation</w:t>
      </w:r>
    </w:p>
    <w:p w:rsidR="00E104E1" w:rsidRPr="00E104E1" w:rsidRDefault="00E104E1" w:rsidP="0010148A">
      <w:pPr>
        <w:shd w:val="clear" w:color="auto" w:fill="FFFFFF"/>
        <w:spacing w:after="0" w:line="330" w:lineRule="atLeast"/>
        <w:jc w:val="both"/>
        <w:rPr>
          <w:rFonts w:ascii="Times New Roman" w:eastAsia="Times New Roman" w:hAnsi="Times New Roman" w:cs="Times New Roman"/>
          <w:i/>
          <w:color w:val="333333"/>
          <w:sz w:val="24"/>
          <w:szCs w:val="24"/>
        </w:rPr>
      </w:pPr>
    </w:p>
    <w:p w:rsidR="008A3E2E" w:rsidRDefault="00E104E1" w:rsidP="0010148A">
      <w:pPr>
        <w:shd w:val="clear" w:color="auto" w:fill="FFFFFF"/>
        <w:spacing w:after="0" w:line="33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Director of Senior &amp; Social Services shall receive such compensation as may be fixed from time to time by the Council in the annual budget subject to the approval of the FTM or as established by an employment contract which shall not exceed (3) years.</w:t>
      </w:r>
    </w:p>
    <w:p w:rsidR="00E104E1" w:rsidRDefault="00E104E1" w:rsidP="0010148A">
      <w:pPr>
        <w:shd w:val="clear" w:color="auto" w:fill="FFFFFF"/>
        <w:spacing w:after="0" w:line="330" w:lineRule="atLeast"/>
        <w:jc w:val="both"/>
        <w:rPr>
          <w:rFonts w:ascii="Times New Roman" w:eastAsia="Times New Roman" w:hAnsi="Times New Roman" w:cs="Times New Roman"/>
          <w:color w:val="333333"/>
          <w:sz w:val="24"/>
          <w:szCs w:val="24"/>
        </w:rPr>
      </w:pPr>
    </w:p>
    <w:p w:rsidR="00E104E1" w:rsidRPr="00682003" w:rsidRDefault="00E104E1" w:rsidP="0010148A">
      <w:pPr>
        <w:shd w:val="clear" w:color="auto" w:fill="FFFFFF"/>
        <w:spacing w:after="0" w:line="330" w:lineRule="atLeast"/>
        <w:jc w:val="both"/>
        <w:rPr>
          <w:rFonts w:ascii="Times New Roman" w:eastAsia="Times New Roman" w:hAnsi="Times New Roman" w:cs="Times New Roman"/>
          <w:b/>
          <w:color w:val="333333"/>
          <w:sz w:val="24"/>
          <w:szCs w:val="24"/>
        </w:rPr>
      </w:pPr>
      <w:r w:rsidRPr="00682003">
        <w:rPr>
          <w:rFonts w:ascii="Times New Roman" w:eastAsia="Times New Roman" w:hAnsi="Times New Roman" w:cs="Times New Roman"/>
          <w:b/>
          <w:color w:val="333333"/>
          <w:sz w:val="24"/>
          <w:szCs w:val="24"/>
        </w:rPr>
        <w:t>DIRECTOR OF RECREATION</w:t>
      </w:r>
    </w:p>
    <w:p w:rsidR="00E104E1" w:rsidRDefault="00E104E1" w:rsidP="0010148A">
      <w:pPr>
        <w:shd w:val="clear" w:color="auto" w:fill="FFFFFF"/>
        <w:spacing w:after="0" w:line="330" w:lineRule="atLeast"/>
        <w:jc w:val="both"/>
        <w:rPr>
          <w:rFonts w:ascii="Times New Roman" w:eastAsia="Times New Roman" w:hAnsi="Times New Roman" w:cs="Times New Roman"/>
          <w:color w:val="333333"/>
          <w:sz w:val="24"/>
          <w:szCs w:val="24"/>
        </w:rPr>
      </w:pPr>
    </w:p>
    <w:p w:rsidR="00E104E1" w:rsidRDefault="00E104E1" w:rsidP="0010148A">
      <w:pPr>
        <w:shd w:val="clear" w:color="auto" w:fill="FFFFFF"/>
        <w:spacing w:after="0" w:line="33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There shall be a Director of Recreation by the Town Council upon recommendation from the Town Manager.  The Director of Recreation shall oversee the development and coordination of </w:t>
      </w:r>
      <w:r>
        <w:rPr>
          <w:rFonts w:ascii="Times New Roman" w:eastAsia="Times New Roman" w:hAnsi="Times New Roman" w:cs="Times New Roman"/>
          <w:color w:val="333333"/>
          <w:sz w:val="24"/>
          <w:szCs w:val="24"/>
        </w:rPr>
        <w:lastRenderedPageBreak/>
        <w:t xml:space="preserve">recreational and cultural enrichment programs, oversee the scheduling of the use of town recreational facilities, and work with various athletic organizations within the Town.  The Director may serve on a full, part-time or contract basis as determined by the Town Council after consultation with the Town Manager.  </w:t>
      </w:r>
    </w:p>
    <w:p w:rsidR="00E104E1" w:rsidRDefault="00E104E1" w:rsidP="0010148A">
      <w:pPr>
        <w:shd w:val="clear" w:color="auto" w:fill="FFFFFF"/>
        <w:spacing w:after="0" w:line="330" w:lineRule="atLeast"/>
        <w:jc w:val="both"/>
        <w:rPr>
          <w:rFonts w:ascii="Times New Roman" w:eastAsia="Times New Roman" w:hAnsi="Times New Roman" w:cs="Times New Roman"/>
          <w:color w:val="333333"/>
          <w:sz w:val="24"/>
          <w:szCs w:val="24"/>
        </w:rPr>
      </w:pPr>
    </w:p>
    <w:p w:rsidR="00E104E1" w:rsidRPr="00682003" w:rsidRDefault="00E104E1" w:rsidP="0010148A">
      <w:pPr>
        <w:shd w:val="clear" w:color="auto" w:fill="FFFFFF"/>
        <w:spacing w:after="0" w:line="330" w:lineRule="atLeast"/>
        <w:jc w:val="both"/>
        <w:rPr>
          <w:rFonts w:ascii="Times New Roman" w:eastAsia="Times New Roman" w:hAnsi="Times New Roman" w:cs="Times New Roman"/>
          <w:i/>
          <w:color w:val="333333"/>
          <w:sz w:val="24"/>
          <w:szCs w:val="24"/>
        </w:rPr>
      </w:pPr>
      <w:r w:rsidRPr="00682003">
        <w:rPr>
          <w:rFonts w:ascii="Times New Roman" w:eastAsia="Times New Roman" w:hAnsi="Times New Roman" w:cs="Times New Roman"/>
          <w:i/>
          <w:color w:val="333333"/>
          <w:sz w:val="24"/>
          <w:szCs w:val="24"/>
        </w:rPr>
        <w:t>Qualifications</w:t>
      </w:r>
    </w:p>
    <w:p w:rsidR="00E104E1" w:rsidRPr="0010148A" w:rsidRDefault="00E104E1" w:rsidP="0010148A">
      <w:pPr>
        <w:shd w:val="clear" w:color="auto" w:fill="FFFFFF"/>
        <w:spacing w:after="0" w:line="330" w:lineRule="atLeast"/>
        <w:jc w:val="both"/>
        <w:rPr>
          <w:rFonts w:ascii="Times New Roman" w:eastAsia="Times New Roman" w:hAnsi="Times New Roman" w:cs="Times New Roman"/>
          <w:color w:val="333333"/>
          <w:sz w:val="24"/>
          <w:szCs w:val="24"/>
        </w:rPr>
      </w:pPr>
    </w:p>
    <w:p w:rsidR="00E104E1" w:rsidRDefault="00E104E1" w:rsidP="00E104E1">
      <w:pPr>
        <w:shd w:val="clear" w:color="auto" w:fill="FFFFFF"/>
        <w:spacing w:after="0" w:line="33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director shall possess have knowledge and experience with youth and/or adult recreational or athletic programs. An associate’s degree or higher in recreational or physical education is preferred and/or a comparable combination of a degree and at least (3) three to (5) years of relevant professional experience.</w:t>
      </w:r>
    </w:p>
    <w:p w:rsidR="00552CD6" w:rsidRDefault="00552CD6">
      <w:pPr>
        <w:rPr>
          <w:rFonts w:ascii="Times New Roman" w:hAnsi="Times New Roman" w:cs="Times New Roman"/>
        </w:rPr>
      </w:pPr>
    </w:p>
    <w:p w:rsidR="00E104E1" w:rsidRDefault="00E104E1" w:rsidP="00E104E1">
      <w:pPr>
        <w:shd w:val="clear" w:color="auto" w:fill="FFFFFF"/>
        <w:spacing w:after="0" w:line="330" w:lineRule="atLeast"/>
        <w:jc w:val="both"/>
        <w:rPr>
          <w:rFonts w:ascii="Times New Roman" w:eastAsia="Times New Roman" w:hAnsi="Times New Roman" w:cs="Times New Roman"/>
          <w:i/>
          <w:color w:val="333333"/>
          <w:sz w:val="24"/>
          <w:szCs w:val="24"/>
        </w:rPr>
      </w:pPr>
      <w:r w:rsidRPr="00E104E1">
        <w:rPr>
          <w:rFonts w:ascii="Times New Roman" w:eastAsia="Times New Roman" w:hAnsi="Times New Roman" w:cs="Times New Roman"/>
          <w:i/>
          <w:color w:val="333333"/>
          <w:sz w:val="24"/>
          <w:szCs w:val="24"/>
        </w:rPr>
        <w:t>Compensation</w:t>
      </w:r>
    </w:p>
    <w:p w:rsidR="00E104E1" w:rsidRPr="00E104E1" w:rsidRDefault="00E104E1" w:rsidP="00E104E1">
      <w:pPr>
        <w:shd w:val="clear" w:color="auto" w:fill="FFFFFF"/>
        <w:spacing w:after="0" w:line="330" w:lineRule="atLeast"/>
        <w:jc w:val="both"/>
        <w:rPr>
          <w:rFonts w:ascii="Times New Roman" w:eastAsia="Times New Roman" w:hAnsi="Times New Roman" w:cs="Times New Roman"/>
          <w:i/>
          <w:color w:val="333333"/>
          <w:sz w:val="24"/>
          <w:szCs w:val="24"/>
        </w:rPr>
      </w:pPr>
    </w:p>
    <w:p w:rsidR="00E104E1" w:rsidRDefault="00E104E1" w:rsidP="00E104E1">
      <w:pPr>
        <w:shd w:val="clear" w:color="auto" w:fill="FFFFFF"/>
        <w:spacing w:after="0" w:line="33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Director of Recreation shall receive such compensation as may be fixed from time to time by the Council in the annual budget subject to the approval of the FTM or as established by an employment </w:t>
      </w:r>
      <w:r w:rsidR="00682003">
        <w:rPr>
          <w:rFonts w:ascii="Times New Roman" w:eastAsia="Times New Roman" w:hAnsi="Times New Roman" w:cs="Times New Roman"/>
          <w:color w:val="333333"/>
          <w:sz w:val="24"/>
          <w:szCs w:val="24"/>
        </w:rPr>
        <w:t xml:space="preserve">or consulting </w:t>
      </w:r>
      <w:r>
        <w:rPr>
          <w:rFonts w:ascii="Times New Roman" w:eastAsia="Times New Roman" w:hAnsi="Times New Roman" w:cs="Times New Roman"/>
          <w:color w:val="333333"/>
          <w:sz w:val="24"/>
          <w:szCs w:val="24"/>
        </w:rPr>
        <w:t>contract which shall not exceed (3) years.</w:t>
      </w:r>
    </w:p>
    <w:p w:rsidR="00682003" w:rsidRDefault="00682003" w:rsidP="00E104E1">
      <w:pPr>
        <w:shd w:val="clear" w:color="auto" w:fill="FFFFFF"/>
        <w:spacing w:after="0" w:line="330" w:lineRule="atLeast"/>
        <w:jc w:val="both"/>
        <w:rPr>
          <w:rFonts w:ascii="Times New Roman" w:eastAsia="Times New Roman" w:hAnsi="Times New Roman" w:cs="Times New Roman"/>
          <w:color w:val="333333"/>
          <w:sz w:val="24"/>
          <w:szCs w:val="24"/>
        </w:rPr>
      </w:pPr>
    </w:p>
    <w:p w:rsidR="00682003" w:rsidRPr="00C614A7" w:rsidRDefault="00682003" w:rsidP="00E104E1">
      <w:pPr>
        <w:shd w:val="clear" w:color="auto" w:fill="FFFFFF"/>
        <w:spacing w:after="0" w:line="330" w:lineRule="atLeast"/>
        <w:jc w:val="both"/>
        <w:rPr>
          <w:rFonts w:ascii="Times New Roman" w:eastAsia="Times New Roman" w:hAnsi="Times New Roman" w:cs="Times New Roman"/>
          <w:b/>
          <w:color w:val="333333"/>
          <w:sz w:val="24"/>
          <w:szCs w:val="24"/>
          <w:u w:val="single"/>
        </w:rPr>
      </w:pPr>
      <w:r w:rsidRPr="00C614A7">
        <w:rPr>
          <w:rFonts w:ascii="Times New Roman" w:eastAsia="Times New Roman" w:hAnsi="Times New Roman" w:cs="Times New Roman"/>
          <w:b/>
          <w:color w:val="333333"/>
          <w:sz w:val="24"/>
          <w:szCs w:val="24"/>
          <w:u w:val="single"/>
        </w:rPr>
        <w:t>TOWN EMPLOYMENT</w:t>
      </w:r>
    </w:p>
    <w:p w:rsidR="00682003" w:rsidRDefault="00682003" w:rsidP="00E104E1">
      <w:pPr>
        <w:shd w:val="clear" w:color="auto" w:fill="FFFFFF"/>
        <w:spacing w:after="0" w:line="330" w:lineRule="atLeast"/>
        <w:jc w:val="both"/>
        <w:rPr>
          <w:rFonts w:ascii="Times New Roman" w:eastAsia="Times New Roman" w:hAnsi="Times New Roman" w:cs="Times New Roman"/>
          <w:color w:val="333333"/>
          <w:sz w:val="24"/>
          <w:szCs w:val="24"/>
        </w:rPr>
      </w:pPr>
    </w:p>
    <w:p w:rsidR="00682003" w:rsidRDefault="00682003" w:rsidP="00E104E1">
      <w:pPr>
        <w:shd w:val="clear" w:color="auto" w:fill="FFFFFF"/>
        <w:spacing w:after="0" w:line="33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It is the desire of the town of Scituate to recruit and retain qualified individuals in the service of the municipal government.  All town employment must be open to all qualified individuals, and every open, vacant, or new position within town government shall be posted and advertised on a job website or such similar service, the town’s website, and any other means for at least ten (10) business days prior to it being filled by the designated appointing authority except as set forth in section X of this charter (Town Manager)</w:t>
      </w:r>
      <w:r w:rsidR="00C614A7">
        <w:rPr>
          <w:rFonts w:ascii="Times New Roman" w:eastAsia="Times New Roman" w:hAnsi="Times New Roman" w:cs="Times New Roman"/>
          <w:color w:val="333333"/>
          <w:sz w:val="24"/>
          <w:szCs w:val="24"/>
        </w:rPr>
        <w:t xml:space="preserve"> and any other requirement as adopted by the Town Council by Ordinance.  </w:t>
      </w:r>
    </w:p>
    <w:p w:rsidR="00E104E1" w:rsidRPr="0010148A" w:rsidRDefault="00E104E1">
      <w:pPr>
        <w:rPr>
          <w:rFonts w:ascii="Times New Roman" w:hAnsi="Times New Roman" w:cs="Times New Roman"/>
        </w:rPr>
      </w:pPr>
    </w:p>
    <w:sectPr w:rsidR="00E104E1" w:rsidRPr="00101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8A"/>
    <w:rsid w:val="0010148A"/>
    <w:rsid w:val="00552CD6"/>
    <w:rsid w:val="00682003"/>
    <w:rsid w:val="008A3E2E"/>
    <w:rsid w:val="00C50C86"/>
    <w:rsid w:val="00C614A7"/>
    <w:rsid w:val="00E1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6DD62-6AB8-4DCF-BCDE-1B3F02CD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014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0148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0148A"/>
    <w:rPr>
      <w:color w:val="0000FF"/>
      <w:u w:val="single"/>
    </w:rPr>
  </w:style>
  <w:style w:type="character" w:customStyle="1" w:styleId="titlenumber">
    <w:name w:val="titlenumber"/>
    <w:basedOn w:val="DefaultParagraphFont"/>
    <w:rsid w:val="0010148A"/>
  </w:style>
  <w:style w:type="character" w:customStyle="1" w:styleId="titletitle">
    <w:name w:val="titletitle"/>
    <w:basedOn w:val="DefaultParagraphFont"/>
    <w:rsid w:val="0010148A"/>
  </w:style>
  <w:style w:type="character" w:customStyle="1" w:styleId="hisdate">
    <w:name w:val="hisdate"/>
    <w:basedOn w:val="DefaultParagraphFont"/>
    <w:rsid w:val="0010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24903">
      <w:bodyDiv w:val="1"/>
      <w:marLeft w:val="0"/>
      <w:marRight w:val="0"/>
      <w:marTop w:val="0"/>
      <w:marBottom w:val="0"/>
      <w:divBdr>
        <w:top w:val="none" w:sz="0" w:space="0" w:color="auto"/>
        <w:left w:val="none" w:sz="0" w:space="0" w:color="auto"/>
        <w:bottom w:val="none" w:sz="0" w:space="0" w:color="auto"/>
        <w:right w:val="none" w:sz="0" w:space="0" w:color="auto"/>
      </w:divBdr>
      <w:divsChild>
        <w:div w:id="1094280464">
          <w:marLeft w:val="0"/>
          <w:marRight w:val="0"/>
          <w:marTop w:val="60"/>
          <w:marBottom w:val="0"/>
          <w:divBdr>
            <w:top w:val="none" w:sz="0" w:space="0" w:color="auto"/>
            <w:left w:val="none" w:sz="0" w:space="0" w:color="auto"/>
            <w:bottom w:val="none" w:sz="0" w:space="0" w:color="auto"/>
            <w:right w:val="none" w:sz="0" w:space="0" w:color="auto"/>
          </w:divBdr>
          <w:divsChild>
            <w:div w:id="121740164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ode360.com/13124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Marcello</dc:creator>
  <cp:keywords/>
  <dc:description/>
  <cp:lastModifiedBy>Gloria Taylor</cp:lastModifiedBy>
  <cp:revision>2</cp:revision>
  <dcterms:created xsi:type="dcterms:W3CDTF">2018-04-16T12:45:00Z</dcterms:created>
  <dcterms:modified xsi:type="dcterms:W3CDTF">2018-04-16T12:45:00Z</dcterms:modified>
</cp:coreProperties>
</file>